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2B7B" w14:textId="77777777" w:rsidR="005D270F" w:rsidRPr="004C3518" w:rsidRDefault="005D270F" w:rsidP="005D27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-6"/>
          <w:lang w:eastAsia="ru-RU"/>
        </w:rPr>
      </w:pPr>
    </w:p>
    <w:p w14:paraId="055E0DF7" w14:textId="77777777" w:rsidR="005D270F" w:rsidRPr="004C3518" w:rsidRDefault="005D270F" w:rsidP="005D270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044A6F03" w14:textId="77777777" w:rsidR="005D270F" w:rsidRPr="004C3518" w:rsidRDefault="005D270F" w:rsidP="005D270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369174FF" w14:textId="77777777" w:rsidR="005D270F" w:rsidRPr="004C3518" w:rsidRDefault="005D270F" w:rsidP="005D270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Нанотехнологии и наноматериалы в биотехнологии</w:t>
      </w:r>
    </w:p>
    <w:p w14:paraId="0542293E" w14:textId="77777777" w:rsidR="005D270F" w:rsidRPr="004C3518" w:rsidRDefault="005D270F" w:rsidP="005D270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5634D164" w14:textId="77777777" w:rsidR="005D270F" w:rsidRPr="004C3518" w:rsidRDefault="005D270F" w:rsidP="005D270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4351C710" w14:textId="77777777" w:rsidR="005D270F" w:rsidRPr="004C3518" w:rsidRDefault="005D270F" w:rsidP="005D270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19.03.01 Биотехнология,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</w:t>
      </w:r>
      <w:proofErr w:type="gramStart"/>
      <w:r w:rsidRPr="004C3518">
        <w:rPr>
          <w:rFonts w:ascii="Times New Roman" w:eastAsia="Times New Roman" w:hAnsi="Times New Roman"/>
          <w:bCs/>
          <w:color w:val="000000"/>
          <w:lang w:eastAsia="ru-RU"/>
        </w:rPr>
        <w:t>от  11.03.2015</w:t>
      </w:r>
      <w:proofErr w:type="gramEnd"/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№ 193.</w:t>
      </w:r>
    </w:p>
    <w:p w14:paraId="334E9392" w14:textId="77777777" w:rsidR="005D270F" w:rsidRPr="004C3518" w:rsidRDefault="005D270F" w:rsidP="005D270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14:paraId="0260CEF4" w14:textId="7711D057" w:rsidR="005D270F" w:rsidRPr="004C3518" w:rsidRDefault="00802F47" w:rsidP="005D270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5D270F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56F00F7A" w14:textId="77777777" w:rsidR="005D270F" w:rsidRPr="004C3518" w:rsidRDefault="005D270F" w:rsidP="005D270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ПК-1; ПК-3.</w:t>
      </w:r>
    </w:p>
    <w:p w14:paraId="528E94F0" w14:textId="77777777" w:rsidR="005D270F" w:rsidRPr="004C3518" w:rsidRDefault="005D270F" w:rsidP="005D270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42F48EF5" w14:textId="77777777" w:rsidR="005D270F" w:rsidRPr="004C3518" w:rsidRDefault="005D270F" w:rsidP="005D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3B1D29B1" w14:textId="77777777" w:rsidR="005D270F" w:rsidRPr="004C3518" w:rsidRDefault="005D270F" w:rsidP="005D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- основные особенности строения и свойств наночастиц; основные методы исследования наночастиц и наноматериалов; </w:t>
      </w:r>
    </w:p>
    <w:p w14:paraId="68D53939" w14:textId="77777777" w:rsidR="005D270F" w:rsidRPr="004C3518" w:rsidRDefault="005D270F" w:rsidP="005D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источники научно-технической информации (журналы, сайты Интернет) по наноматериалам и наночастицам.</w:t>
      </w:r>
    </w:p>
    <w:p w14:paraId="57013C50" w14:textId="77777777" w:rsidR="005D270F" w:rsidRPr="004C3518" w:rsidRDefault="005D270F" w:rsidP="005D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6573A586" w14:textId="77777777" w:rsidR="005D270F" w:rsidRPr="004C3518" w:rsidRDefault="005D270F" w:rsidP="005D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самостоятельно разбираться в методиках исследования наночастиц и применять их для решения поставленной задачи; осуществлять поиск и анализировать научно-техническую информацию об исследовании нанообъектов.</w:t>
      </w:r>
    </w:p>
    <w:p w14:paraId="20A1E511" w14:textId="77777777" w:rsidR="005D270F" w:rsidRPr="004C3518" w:rsidRDefault="005D270F" w:rsidP="005D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7DDD796A" w14:textId="77777777" w:rsidR="005D270F" w:rsidRPr="004C3518" w:rsidRDefault="005D270F" w:rsidP="005D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владеть методами исследования свойств биологически активных веществ; приемами определения структуры биологически активных соединений на основе их физико-химических характеристик.</w:t>
      </w:r>
    </w:p>
    <w:p w14:paraId="3487D936" w14:textId="77777777" w:rsidR="005D270F" w:rsidRPr="004C3518" w:rsidRDefault="005D270F" w:rsidP="005D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5AA4B047" w14:textId="77777777" w:rsidR="005D270F" w:rsidRPr="004C3518" w:rsidRDefault="005D270F" w:rsidP="005D270F">
      <w:pPr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 Научиться эффективному использованию полученных знаний и навыков  и грамотному применению их в своей практической деятельности.</w:t>
      </w:r>
    </w:p>
    <w:p w14:paraId="7B0B6E74" w14:textId="205EBBBF" w:rsidR="005D270F" w:rsidRPr="004C3518" w:rsidRDefault="00802F47" w:rsidP="00802F47">
      <w:pPr>
        <w:ind w:firstLine="567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5D270F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0099501B" w14:textId="77777777" w:rsidR="005D270F" w:rsidRPr="004C3518" w:rsidRDefault="005D270F" w:rsidP="005D270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C3518">
        <w:rPr>
          <w:rFonts w:ascii="Times New Roman" w:eastAsia="Times New Roman" w:hAnsi="Times New Roman"/>
        </w:rPr>
        <w:t>Раздел 1 «Наночастицы и  наноматериалы». Раздел 2 «Инструменты нанотехнологий». Раздел 3 «Нанотехнологии».</w:t>
      </w:r>
    </w:p>
    <w:p w14:paraId="6B3FFD9C" w14:textId="77777777" w:rsidR="00802F47" w:rsidRDefault="00802F47" w:rsidP="005D270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02F47">
        <w:rPr>
          <w:rFonts w:ascii="Times New Roman" w:eastAsia="Times New Roman" w:hAnsi="Times New Roman"/>
          <w:b/>
          <w:bCs/>
        </w:rPr>
        <w:t>4. Форма промежуточной аттестации:</w:t>
      </w:r>
      <w:r w:rsidRPr="00802F47">
        <w:rPr>
          <w:rFonts w:ascii="Times New Roman" w:eastAsia="Times New Roman" w:hAnsi="Times New Roman"/>
        </w:rPr>
        <w:t xml:space="preserve"> зачёт.</w:t>
      </w:r>
    </w:p>
    <w:p w14:paraId="1A34B469" w14:textId="5263F6E6" w:rsidR="005D270F" w:rsidRPr="004C3518" w:rsidRDefault="00802F47" w:rsidP="005D2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5D270F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5D270F" w:rsidRPr="004C3518">
        <w:rPr>
          <w:rFonts w:ascii="Times New Roman" w:eastAsia="Times New Roman" w:hAnsi="Times New Roman"/>
          <w:color w:val="000000"/>
          <w:lang w:eastAsia="ru-RU"/>
        </w:rPr>
        <w:t>к</w:t>
      </w:r>
      <w:r w:rsidR="003A71F6">
        <w:rPr>
          <w:rFonts w:ascii="Times New Roman" w:eastAsia="Times New Roman" w:hAnsi="Times New Roman"/>
          <w:color w:val="000000"/>
          <w:lang w:eastAsia="ru-RU"/>
        </w:rPr>
        <w:t>анд</w:t>
      </w:r>
      <w:r w:rsidR="005D270F" w:rsidRPr="004C3518">
        <w:rPr>
          <w:rFonts w:ascii="Times New Roman" w:eastAsia="Times New Roman" w:hAnsi="Times New Roman"/>
          <w:color w:val="000000"/>
          <w:lang w:eastAsia="ru-RU"/>
        </w:rPr>
        <w:t>.с.-х</w:t>
      </w:r>
      <w:r w:rsidR="003369B3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5D270F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3A71F6">
        <w:rPr>
          <w:rFonts w:ascii="Times New Roman" w:eastAsia="Times New Roman" w:hAnsi="Times New Roman"/>
          <w:color w:val="000000"/>
          <w:lang w:eastAsia="ru-RU"/>
        </w:rPr>
        <w:t>аук</w:t>
      </w:r>
      <w:bookmarkStart w:id="0" w:name="_GoBack"/>
      <w:bookmarkEnd w:id="0"/>
      <w:r w:rsidR="005D270F" w:rsidRPr="004C3518">
        <w:rPr>
          <w:rFonts w:ascii="Times New Roman" w:eastAsia="Times New Roman" w:hAnsi="Times New Roman"/>
          <w:color w:val="000000"/>
          <w:lang w:eastAsia="ru-RU"/>
        </w:rPr>
        <w:t xml:space="preserve">, доцент кафедры пищевых технологий </w:t>
      </w:r>
      <w:r w:rsidR="00471102">
        <w:rPr>
          <w:rFonts w:ascii="Times New Roman" w:eastAsia="Times New Roman" w:hAnsi="Times New Roman"/>
          <w:color w:val="000000"/>
          <w:lang w:eastAsia="ru-RU"/>
        </w:rPr>
        <w:t>Кустова</w:t>
      </w:r>
      <w:r w:rsidR="005D270F" w:rsidRPr="004C3518">
        <w:rPr>
          <w:rFonts w:ascii="Times New Roman" w:eastAsia="Times New Roman" w:hAnsi="Times New Roman"/>
          <w:color w:val="000000"/>
          <w:lang w:eastAsia="ru-RU"/>
        </w:rPr>
        <w:t xml:space="preserve"> О.С.</w:t>
      </w:r>
    </w:p>
    <w:p w14:paraId="72F9D857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F0"/>
    <w:rsid w:val="000365BA"/>
    <w:rsid w:val="002216F0"/>
    <w:rsid w:val="003369B3"/>
    <w:rsid w:val="003A71F6"/>
    <w:rsid w:val="00471102"/>
    <w:rsid w:val="005D270F"/>
    <w:rsid w:val="00802F47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26E7"/>
  <w15:docId w15:val="{6395DFA4-F7B2-4D7B-8773-A7A8ABCB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9</cp:revision>
  <dcterms:created xsi:type="dcterms:W3CDTF">2021-05-11T17:49:00Z</dcterms:created>
  <dcterms:modified xsi:type="dcterms:W3CDTF">2023-06-28T12:30:00Z</dcterms:modified>
</cp:coreProperties>
</file>